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17E1" w:rsidRPr="00527C16" w:rsidRDefault="00527C16" w:rsidP="00AF6E55">
      <w:pPr>
        <w:pStyle w:val="NoSpacing"/>
        <w:rPr>
          <w:b/>
          <w:sz w:val="32"/>
        </w:rPr>
      </w:pPr>
      <w:r>
        <w:rPr>
          <w:b/>
          <w:sz w:val="32"/>
        </w:rPr>
        <w:t>M</w:t>
      </w:r>
      <w:r w:rsidR="00AF6E55" w:rsidRPr="00AF6E55">
        <w:rPr>
          <w:b/>
          <w:sz w:val="32"/>
        </w:rPr>
        <w:t>usic 1 – Aural Scaffold</w:t>
      </w:r>
      <w:r w:rsidR="008A3ADA">
        <w:rPr>
          <w:b/>
          <w:sz w:val="32"/>
        </w:rPr>
        <w:t xml:space="preserve"> – HSC 20</w:t>
      </w:r>
      <w:r w:rsidR="00E25C15">
        <w:rPr>
          <w:b/>
          <w:sz w:val="32"/>
        </w:rPr>
        <w:t>14</w:t>
      </w:r>
      <w:r w:rsidR="008A3ADA">
        <w:rPr>
          <w:b/>
          <w:sz w:val="32"/>
        </w:rPr>
        <w:t xml:space="preserve"> Question </w:t>
      </w:r>
      <w:r w:rsidR="00CC68A1">
        <w:rPr>
          <w:b/>
          <w:sz w:val="32"/>
        </w:rPr>
        <w:t>1</w:t>
      </w:r>
    </w:p>
    <w:p w:rsidR="0047326E" w:rsidRPr="0047326E" w:rsidRDefault="0047326E" w:rsidP="00AF6E55">
      <w:pPr>
        <w:pStyle w:val="NoSpacing"/>
        <w:rPr>
          <w:b/>
          <w:sz w:val="10"/>
        </w:rPr>
      </w:pPr>
    </w:p>
    <w:p w:rsidR="008A3ADA" w:rsidRDefault="00CC68A1" w:rsidP="00AA17E1">
      <w:pPr>
        <w:pStyle w:val="NoSpacing"/>
        <w:rPr>
          <w:rFonts w:cstheme="minorHAnsi"/>
          <w:i/>
        </w:rPr>
      </w:pPr>
      <w:r>
        <w:rPr>
          <w:rFonts w:cstheme="minorHAnsi"/>
        </w:rPr>
        <w:t xml:space="preserve">Question: </w:t>
      </w:r>
      <w:r w:rsidR="00E25C15">
        <w:rPr>
          <w:rFonts w:cstheme="minorHAnsi"/>
          <w:b/>
        </w:rPr>
        <w:t>How are SOUND SOURCES used in this excerpt?</w:t>
      </w:r>
      <w:r w:rsidR="006A6D0F">
        <w:rPr>
          <w:rFonts w:cstheme="minorHAnsi"/>
          <w:b/>
        </w:rPr>
        <w:br/>
      </w:r>
      <w:r w:rsidR="00E25C15">
        <w:rPr>
          <w:rFonts w:cstheme="minorHAnsi"/>
          <w:i/>
        </w:rPr>
        <w:t>Fairground (Rollo and Sister Bliss Remix) by Simply Red</w:t>
      </w:r>
    </w:p>
    <w:p w:rsidR="0064524C" w:rsidRDefault="0064524C" w:rsidP="00AA17E1">
      <w:pPr>
        <w:pStyle w:val="NoSpacing"/>
        <w:rPr>
          <w:rFonts w:cstheme="minorHAnsi"/>
          <w:i/>
        </w:rPr>
      </w:pPr>
    </w:p>
    <w:p w:rsidR="0064524C" w:rsidRPr="0064524C" w:rsidRDefault="0064524C" w:rsidP="0064524C">
      <w:pPr>
        <w:pStyle w:val="NoSpacing"/>
        <w:numPr>
          <w:ilvl w:val="0"/>
          <w:numId w:val="4"/>
        </w:numPr>
        <w:rPr>
          <w:rFonts w:cstheme="minorHAnsi"/>
        </w:rPr>
      </w:pPr>
      <w:r>
        <w:rPr>
          <w:rFonts w:cstheme="minorHAnsi"/>
        </w:rPr>
        <w:t xml:space="preserve">Identify </w:t>
      </w:r>
      <w:r w:rsidR="00E25C15">
        <w:rPr>
          <w:rFonts w:cstheme="minorHAnsi"/>
        </w:rPr>
        <w:t>the instrumentation used in each section of the excerpt</w:t>
      </w:r>
    </w:p>
    <w:p w:rsidR="0047326E" w:rsidRDefault="0047326E" w:rsidP="00AF6E55">
      <w:pPr>
        <w:pStyle w:val="NoSpacing"/>
        <w:rPr>
          <w:b/>
          <w:sz w:val="10"/>
        </w:rPr>
      </w:pPr>
    </w:p>
    <w:p w:rsidR="00AA17E1" w:rsidRPr="0047326E" w:rsidRDefault="00AA17E1" w:rsidP="00AF6E55">
      <w:pPr>
        <w:pStyle w:val="NoSpacing"/>
        <w:rPr>
          <w:b/>
          <w:sz w:val="10"/>
        </w:rPr>
      </w:pPr>
    </w:p>
    <w:tbl>
      <w:tblPr>
        <w:tblStyle w:val="TableGrid"/>
        <w:tblW w:w="15554" w:type="dxa"/>
        <w:tblInd w:w="240" w:type="dxa"/>
        <w:tblLayout w:type="fixed"/>
        <w:tblLook w:val="04A0" w:firstRow="1" w:lastRow="0" w:firstColumn="1" w:lastColumn="0" w:noHBand="0" w:noVBand="1"/>
      </w:tblPr>
      <w:tblGrid>
        <w:gridCol w:w="438"/>
        <w:gridCol w:w="892"/>
        <w:gridCol w:w="3556"/>
        <w:gridCol w:w="3556"/>
        <w:gridCol w:w="3556"/>
        <w:gridCol w:w="3556"/>
      </w:tblGrid>
      <w:tr w:rsidR="00E25C15" w:rsidTr="00E25C15">
        <w:trPr>
          <w:trHeight w:val="457"/>
        </w:trPr>
        <w:tc>
          <w:tcPr>
            <w:tcW w:w="438" w:type="dxa"/>
            <w:tcBorders>
              <w:top w:val="nil"/>
              <w:left w:val="nil"/>
              <w:right w:val="nil"/>
            </w:tcBorders>
          </w:tcPr>
          <w:p w:rsidR="00E25C15" w:rsidRDefault="00E25C15" w:rsidP="00AF6E55">
            <w:pPr>
              <w:pStyle w:val="NoSpacing"/>
            </w:pP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C15" w:rsidRDefault="00E25C15" w:rsidP="0064524C">
            <w:pPr>
              <w:pStyle w:val="NoSpacing"/>
              <w:rPr>
                <w:b/>
              </w:rPr>
            </w:pPr>
          </w:p>
        </w:tc>
        <w:tc>
          <w:tcPr>
            <w:tcW w:w="3556" w:type="dxa"/>
            <w:tcBorders>
              <w:left w:val="single" w:sz="4" w:space="0" w:color="000000"/>
            </w:tcBorders>
            <w:shd w:val="clear" w:color="auto" w:fill="B8CCE4" w:themeFill="accent1" w:themeFillTint="66"/>
            <w:vAlign w:val="center"/>
          </w:tcPr>
          <w:p w:rsidR="00E25C15" w:rsidRPr="001C659E" w:rsidRDefault="00E25C15" w:rsidP="0069638E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Section 1</w:t>
            </w:r>
            <w:r w:rsidR="00724722">
              <w:rPr>
                <w:b/>
              </w:rPr>
              <w:t>a</w:t>
            </w:r>
            <w:r>
              <w:rPr>
                <w:b/>
              </w:rPr>
              <w:t xml:space="preserve"> (</w:t>
            </w:r>
            <w:r w:rsidR="007B65E6">
              <w:rPr>
                <w:b/>
              </w:rPr>
              <w:t>0:00)</w:t>
            </w:r>
          </w:p>
        </w:tc>
        <w:tc>
          <w:tcPr>
            <w:tcW w:w="3556" w:type="dxa"/>
            <w:shd w:val="clear" w:color="auto" w:fill="B8CCE4" w:themeFill="accent1" w:themeFillTint="66"/>
            <w:vAlign w:val="center"/>
          </w:tcPr>
          <w:p w:rsidR="00E25C15" w:rsidRPr="001C659E" w:rsidRDefault="00724722" w:rsidP="0069638E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Section 1a</w:t>
            </w:r>
            <w:r w:rsidR="007B65E6">
              <w:rPr>
                <w:b/>
              </w:rPr>
              <w:t xml:space="preserve"> (0:20)</w:t>
            </w:r>
          </w:p>
        </w:tc>
        <w:tc>
          <w:tcPr>
            <w:tcW w:w="3556" w:type="dxa"/>
            <w:shd w:val="clear" w:color="auto" w:fill="B8CCE4" w:themeFill="accent1" w:themeFillTint="66"/>
            <w:vAlign w:val="center"/>
          </w:tcPr>
          <w:p w:rsidR="00E25C15" w:rsidRPr="001C659E" w:rsidRDefault="007B65E6" w:rsidP="0087330D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Section</w:t>
            </w:r>
            <w:r w:rsidR="001B76D2">
              <w:rPr>
                <w:b/>
              </w:rPr>
              <w:t xml:space="preserve"> </w:t>
            </w:r>
            <w:r w:rsidR="00724722">
              <w:rPr>
                <w:b/>
              </w:rPr>
              <w:t>1c</w:t>
            </w:r>
            <w:r>
              <w:rPr>
                <w:b/>
              </w:rPr>
              <w:t xml:space="preserve"> (0:39)</w:t>
            </w:r>
          </w:p>
        </w:tc>
        <w:tc>
          <w:tcPr>
            <w:tcW w:w="3556" w:type="dxa"/>
            <w:shd w:val="clear" w:color="auto" w:fill="B8CCE4" w:themeFill="accent1" w:themeFillTint="66"/>
            <w:vAlign w:val="center"/>
          </w:tcPr>
          <w:p w:rsidR="00E25C15" w:rsidRPr="001C659E" w:rsidRDefault="007B65E6" w:rsidP="0087330D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 xml:space="preserve">Section </w:t>
            </w:r>
            <w:r w:rsidR="00724722">
              <w:rPr>
                <w:b/>
              </w:rPr>
              <w:t>2</w:t>
            </w:r>
            <w:bookmarkStart w:id="0" w:name="_GoBack"/>
            <w:bookmarkEnd w:id="0"/>
            <w:r w:rsidR="001B76D2">
              <w:rPr>
                <w:b/>
              </w:rPr>
              <w:t xml:space="preserve"> </w:t>
            </w:r>
            <w:r>
              <w:rPr>
                <w:b/>
              </w:rPr>
              <w:t>(0:58)</w:t>
            </w:r>
          </w:p>
        </w:tc>
      </w:tr>
      <w:tr w:rsidR="00E25C15" w:rsidTr="00E25C15">
        <w:trPr>
          <w:cantSplit/>
          <w:trHeight w:val="1683"/>
        </w:trPr>
        <w:tc>
          <w:tcPr>
            <w:tcW w:w="438" w:type="dxa"/>
            <w:vMerge w:val="restart"/>
            <w:shd w:val="clear" w:color="auto" w:fill="403152" w:themeFill="accent4" w:themeFillShade="80"/>
            <w:textDirection w:val="btLr"/>
          </w:tcPr>
          <w:p w:rsidR="00E25C15" w:rsidRPr="008A3ADA" w:rsidRDefault="00E25C15" w:rsidP="00AF6E55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 xml:space="preserve">INSTRUMENTATION </w:t>
            </w:r>
          </w:p>
        </w:tc>
        <w:tc>
          <w:tcPr>
            <w:tcW w:w="8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C0D9" w:themeFill="accent4" w:themeFillTint="66"/>
            <w:textDirection w:val="btLr"/>
            <w:vAlign w:val="center"/>
          </w:tcPr>
          <w:p w:rsidR="00E25C15" w:rsidRPr="00E25C15" w:rsidRDefault="00E25C15" w:rsidP="00E25C15">
            <w:pPr>
              <w:pStyle w:val="NoSpacing"/>
              <w:ind w:left="113" w:right="113"/>
              <w:jc w:val="center"/>
              <w:rPr>
                <w:b/>
              </w:rPr>
            </w:pPr>
            <w:r w:rsidRPr="00E25C15">
              <w:rPr>
                <w:b/>
              </w:rPr>
              <w:t>Vocal layer</w:t>
            </w:r>
          </w:p>
        </w:tc>
        <w:tc>
          <w:tcPr>
            <w:tcW w:w="3556" w:type="dxa"/>
            <w:tcBorders>
              <w:top w:val="single" w:sz="4" w:space="0" w:color="000000"/>
              <w:bottom w:val="single" w:sz="4" w:space="0" w:color="000000"/>
            </w:tcBorders>
          </w:tcPr>
          <w:p w:rsidR="00E25C15" w:rsidRDefault="00E25C15" w:rsidP="0064524C">
            <w:pPr>
              <w:pStyle w:val="NoSpacing"/>
              <w:jc w:val="center"/>
            </w:pPr>
          </w:p>
        </w:tc>
        <w:tc>
          <w:tcPr>
            <w:tcW w:w="3556" w:type="dxa"/>
            <w:tcBorders>
              <w:top w:val="single" w:sz="4" w:space="0" w:color="000000"/>
              <w:bottom w:val="single" w:sz="4" w:space="0" w:color="000000"/>
            </w:tcBorders>
          </w:tcPr>
          <w:p w:rsidR="00E25C15" w:rsidRDefault="00E25C15" w:rsidP="0064524C">
            <w:pPr>
              <w:pStyle w:val="NoSpacing"/>
              <w:jc w:val="center"/>
            </w:pPr>
          </w:p>
        </w:tc>
        <w:tc>
          <w:tcPr>
            <w:tcW w:w="3556" w:type="dxa"/>
            <w:tcBorders>
              <w:top w:val="single" w:sz="4" w:space="0" w:color="000000"/>
              <w:bottom w:val="single" w:sz="4" w:space="0" w:color="000000"/>
            </w:tcBorders>
          </w:tcPr>
          <w:p w:rsidR="00E25C15" w:rsidRDefault="00E25C15" w:rsidP="0064524C">
            <w:pPr>
              <w:pStyle w:val="NoSpacing"/>
              <w:jc w:val="center"/>
            </w:pPr>
          </w:p>
        </w:tc>
        <w:tc>
          <w:tcPr>
            <w:tcW w:w="3556" w:type="dxa"/>
            <w:tcBorders>
              <w:top w:val="single" w:sz="4" w:space="0" w:color="000000"/>
              <w:bottom w:val="single" w:sz="4" w:space="0" w:color="000000"/>
            </w:tcBorders>
          </w:tcPr>
          <w:p w:rsidR="00E25C15" w:rsidRDefault="00E25C15" w:rsidP="0064524C">
            <w:pPr>
              <w:pStyle w:val="NoSpacing"/>
              <w:jc w:val="center"/>
            </w:pPr>
          </w:p>
        </w:tc>
      </w:tr>
      <w:tr w:rsidR="00E25C15" w:rsidTr="00E25C15">
        <w:trPr>
          <w:cantSplit/>
          <w:trHeight w:val="1683"/>
        </w:trPr>
        <w:tc>
          <w:tcPr>
            <w:tcW w:w="438" w:type="dxa"/>
            <w:vMerge/>
            <w:shd w:val="clear" w:color="auto" w:fill="403152" w:themeFill="accent4" w:themeFillShade="80"/>
            <w:textDirection w:val="btLr"/>
          </w:tcPr>
          <w:p w:rsidR="00E25C15" w:rsidRDefault="00E25C15" w:rsidP="00AF6E55">
            <w:pPr>
              <w:pStyle w:val="NoSpacing"/>
              <w:ind w:left="113" w:right="113"/>
              <w:jc w:val="center"/>
              <w:rPr>
                <w:b/>
              </w:rPr>
            </w:pPr>
          </w:p>
        </w:tc>
        <w:tc>
          <w:tcPr>
            <w:tcW w:w="8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C0D9" w:themeFill="accent4" w:themeFillTint="66"/>
            <w:textDirection w:val="btLr"/>
            <w:vAlign w:val="center"/>
          </w:tcPr>
          <w:p w:rsidR="00E25C15" w:rsidRPr="00E25C15" w:rsidRDefault="00E25C15" w:rsidP="00E25C15">
            <w:pPr>
              <w:pStyle w:val="NoSpacing"/>
              <w:ind w:left="113" w:right="113"/>
              <w:jc w:val="center"/>
              <w:rPr>
                <w:b/>
              </w:rPr>
            </w:pPr>
            <w:r w:rsidRPr="00E25C15">
              <w:rPr>
                <w:b/>
              </w:rPr>
              <w:t>Other instruments</w:t>
            </w:r>
          </w:p>
        </w:tc>
        <w:tc>
          <w:tcPr>
            <w:tcW w:w="3556" w:type="dxa"/>
            <w:tcBorders>
              <w:top w:val="single" w:sz="4" w:space="0" w:color="000000"/>
              <w:bottom w:val="single" w:sz="4" w:space="0" w:color="000000"/>
            </w:tcBorders>
          </w:tcPr>
          <w:p w:rsidR="00E25C15" w:rsidRDefault="00E25C15" w:rsidP="0064524C">
            <w:pPr>
              <w:pStyle w:val="NoSpacing"/>
              <w:jc w:val="center"/>
            </w:pPr>
          </w:p>
        </w:tc>
        <w:tc>
          <w:tcPr>
            <w:tcW w:w="3556" w:type="dxa"/>
            <w:tcBorders>
              <w:top w:val="single" w:sz="4" w:space="0" w:color="000000"/>
              <w:bottom w:val="single" w:sz="4" w:space="0" w:color="000000"/>
            </w:tcBorders>
          </w:tcPr>
          <w:p w:rsidR="00E25C15" w:rsidRDefault="00E25C15" w:rsidP="0064524C">
            <w:pPr>
              <w:pStyle w:val="NoSpacing"/>
              <w:jc w:val="center"/>
            </w:pPr>
          </w:p>
        </w:tc>
        <w:tc>
          <w:tcPr>
            <w:tcW w:w="3556" w:type="dxa"/>
            <w:tcBorders>
              <w:top w:val="single" w:sz="4" w:space="0" w:color="000000"/>
              <w:bottom w:val="single" w:sz="4" w:space="0" w:color="000000"/>
            </w:tcBorders>
          </w:tcPr>
          <w:p w:rsidR="00E25C15" w:rsidRDefault="00E25C15" w:rsidP="0064524C">
            <w:pPr>
              <w:pStyle w:val="NoSpacing"/>
              <w:jc w:val="center"/>
            </w:pPr>
          </w:p>
        </w:tc>
        <w:tc>
          <w:tcPr>
            <w:tcW w:w="3556" w:type="dxa"/>
            <w:tcBorders>
              <w:top w:val="single" w:sz="4" w:space="0" w:color="000000"/>
              <w:bottom w:val="single" w:sz="4" w:space="0" w:color="000000"/>
            </w:tcBorders>
          </w:tcPr>
          <w:p w:rsidR="00E25C15" w:rsidRDefault="00E25C15" w:rsidP="0064524C">
            <w:pPr>
              <w:pStyle w:val="NoSpacing"/>
              <w:jc w:val="center"/>
            </w:pPr>
          </w:p>
        </w:tc>
      </w:tr>
      <w:tr w:rsidR="00E25C15" w:rsidTr="00E25C15">
        <w:trPr>
          <w:cantSplit/>
          <w:trHeight w:val="1683"/>
        </w:trPr>
        <w:tc>
          <w:tcPr>
            <w:tcW w:w="438" w:type="dxa"/>
            <w:vMerge/>
            <w:shd w:val="clear" w:color="auto" w:fill="403152" w:themeFill="accent4" w:themeFillShade="80"/>
            <w:textDirection w:val="btLr"/>
          </w:tcPr>
          <w:p w:rsidR="00E25C15" w:rsidRDefault="00E25C15" w:rsidP="00AF6E55">
            <w:pPr>
              <w:pStyle w:val="NoSpacing"/>
              <w:ind w:left="113" w:right="113"/>
              <w:jc w:val="center"/>
              <w:rPr>
                <w:b/>
              </w:rPr>
            </w:pPr>
          </w:p>
        </w:tc>
        <w:tc>
          <w:tcPr>
            <w:tcW w:w="892" w:type="dxa"/>
            <w:tcBorders>
              <w:top w:val="single" w:sz="4" w:space="0" w:color="000000"/>
            </w:tcBorders>
            <w:shd w:val="clear" w:color="auto" w:fill="CCC0D9" w:themeFill="accent4" w:themeFillTint="66"/>
            <w:textDirection w:val="btLr"/>
            <w:vAlign w:val="center"/>
          </w:tcPr>
          <w:p w:rsidR="00E25C15" w:rsidRPr="00E25C15" w:rsidRDefault="00E25C15" w:rsidP="00E25C15">
            <w:pPr>
              <w:pStyle w:val="NoSpacing"/>
              <w:ind w:left="113" w:right="113"/>
              <w:jc w:val="center"/>
              <w:rPr>
                <w:b/>
              </w:rPr>
            </w:pPr>
            <w:r w:rsidRPr="00E25C15">
              <w:rPr>
                <w:b/>
              </w:rPr>
              <w:t>Rhythmic / percussive layer</w:t>
            </w:r>
          </w:p>
        </w:tc>
        <w:tc>
          <w:tcPr>
            <w:tcW w:w="3556" w:type="dxa"/>
            <w:tcBorders>
              <w:top w:val="single" w:sz="4" w:space="0" w:color="000000"/>
            </w:tcBorders>
          </w:tcPr>
          <w:p w:rsidR="00E25C15" w:rsidRDefault="00E25C15" w:rsidP="0064524C">
            <w:pPr>
              <w:pStyle w:val="NoSpacing"/>
              <w:jc w:val="center"/>
            </w:pPr>
          </w:p>
        </w:tc>
        <w:tc>
          <w:tcPr>
            <w:tcW w:w="3556" w:type="dxa"/>
            <w:tcBorders>
              <w:top w:val="single" w:sz="4" w:space="0" w:color="000000"/>
            </w:tcBorders>
          </w:tcPr>
          <w:p w:rsidR="00E25C15" w:rsidRDefault="00E25C15" w:rsidP="0064524C">
            <w:pPr>
              <w:pStyle w:val="NoSpacing"/>
              <w:jc w:val="center"/>
            </w:pPr>
          </w:p>
        </w:tc>
        <w:tc>
          <w:tcPr>
            <w:tcW w:w="3556" w:type="dxa"/>
            <w:tcBorders>
              <w:top w:val="single" w:sz="4" w:space="0" w:color="000000"/>
            </w:tcBorders>
          </w:tcPr>
          <w:p w:rsidR="00E25C15" w:rsidRDefault="00E25C15" w:rsidP="0064524C">
            <w:pPr>
              <w:pStyle w:val="NoSpacing"/>
              <w:jc w:val="center"/>
            </w:pPr>
          </w:p>
        </w:tc>
        <w:tc>
          <w:tcPr>
            <w:tcW w:w="3556" w:type="dxa"/>
            <w:tcBorders>
              <w:top w:val="single" w:sz="4" w:space="0" w:color="000000"/>
            </w:tcBorders>
          </w:tcPr>
          <w:p w:rsidR="00E25C15" w:rsidRDefault="00E25C15" w:rsidP="0064524C">
            <w:pPr>
              <w:pStyle w:val="NoSpacing"/>
              <w:jc w:val="center"/>
            </w:pPr>
          </w:p>
        </w:tc>
      </w:tr>
    </w:tbl>
    <w:p w:rsidR="00FC0E7A" w:rsidRDefault="00FC0E7A" w:rsidP="00B327D2">
      <w:pPr>
        <w:pStyle w:val="NoSpacing"/>
        <w:spacing w:line="360" w:lineRule="auto"/>
      </w:pPr>
    </w:p>
    <w:p w:rsidR="003B48BA" w:rsidRDefault="00E25C15" w:rsidP="003B48BA">
      <w:pPr>
        <w:pStyle w:val="NoSpacing"/>
        <w:numPr>
          <w:ilvl w:val="0"/>
          <w:numId w:val="4"/>
        </w:numPr>
        <w:spacing w:line="360" w:lineRule="auto"/>
      </w:pPr>
      <w:r>
        <w:t>Use the information in your table above to describe in detail how SOUND SOURCES are used in the excerpt, considering</w:t>
      </w:r>
      <w:r w:rsidR="00C4751C">
        <w:t>:</w:t>
      </w:r>
    </w:p>
    <w:p w:rsidR="0069638E" w:rsidRDefault="0069638E" w:rsidP="0069638E">
      <w:pPr>
        <w:pStyle w:val="NoSpacing"/>
        <w:numPr>
          <w:ilvl w:val="1"/>
          <w:numId w:val="6"/>
        </w:numPr>
        <w:spacing w:line="360" w:lineRule="auto"/>
        <w:ind w:left="993" w:hanging="284"/>
      </w:pPr>
      <w:r>
        <w:t>Instrument / layer role in the excerpt</w:t>
      </w:r>
    </w:p>
    <w:p w:rsidR="0069638E" w:rsidRDefault="0069638E" w:rsidP="0069638E">
      <w:pPr>
        <w:pStyle w:val="NoSpacing"/>
        <w:numPr>
          <w:ilvl w:val="1"/>
          <w:numId w:val="6"/>
        </w:numPr>
        <w:spacing w:line="360" w:lineRule="auto"/>
        <w:ind w:left="993" w:hanging="284"/>
      </w:pPr>
      <w:r>
        <w:t>Timbre (describe the sound)</w:t>
      </w:r>
    </w:p>
    <w:p w:rsidR="0069638E" w:rsidRDefault="0069638E" w:rsidP="0069638E">
      <w:pPr>
        <w:pStyle w:val="NoSpacing"/>
        <w:numPr>
          <w:ilvl w:val="1"/>
          <w:numId w:val="6"/>
        </w:numPr>
        <w:spacing w:line="360" w:lineRule="auto"/>
        <w:ind w:left="993" w:hanging="284"/>
      </w:pPr>
      <w:r>
        <w:t>Describe sound source (treble, tenor, alto, male, electronic etc.)</w:t>
      </w:r>
    </w:p>
    <w:p w:rsidR="0069638E" w:rsidRDefault="0069638E" w:rsidP="0069638E">
      <w:pPr>
        <w:pStyle w:val="NoSpacing"/>
        <w:numPr>
          <w:ilvl w:val="1"/>
          <w:numId w:val="6"/>
        </w:numPr>
        <w:spacing w:line="360" w:lineRule="auto"/>
        <w:ind w:left="993" w:hanging="284"/>
      </w:pPr>
      <w:r>
        <w:t>Register / range</w:t>
      </w:r>
    </w:p>
    <w:p w:rsidR="0069638E" w:rsidRDefault="0069638E" w:rsidP="0069638E">
      <w:pPr>
        <w:pStyle w:val="NoSpacing"/>
        <w:numPr>
          <w:ilvl w:val="1"/>
          <w:numId w:val="6"/>
        </w:numPr>
        <w:spacing w:line="360" w:lineRule="auto"/>
        <w:ind w:left="993" w:hanging="284"/>
      </w:pPr>
      <w:r>
        <w:t>Ensemble type (duets, rock band etc.)</w:t>
      </w:r>
    </w:p>
    <w:p w:rsidR="0069638E" w:rsidRDefault="0069638E" w:rsidP="0069638E">
      <w:pPr>
        <w:pStyle w:val="NoSpacing"/>
        <w:numPr>
          <w:ilvl w:val="1"/>
          <w:numId w:val="6"/>
        </w:numPr>
        <w:spacing w:line="360" w:lineRule="auto"/>
        <w:ind w:left="993" w:hanging="284"/>
      </w:pPr>
      <w:r>
        <w:t>Instrument technique (distortion, muted, pizzicato etc.)</w:t>
      </w:r>
    </w:p>
    <w:p w:rsidR="0069638E" w:rsidRDefault="0069638E" w:rsidP="0069638E">
      <w:pPr>
        <w:pStyle w:val="NoSpacing"/>
        <w:numPr>
          <w:ilvl w:val="1"/>
          <w:numId w:val="6"/>
        </w:numPr>
        <w:spacing w:line="360" w:lineRule="auto"/>
        <w:ind w:left="993" w:hanging="284"/>
      </w:pPr>
      <w:r>
        <w:t>Moods and effects (dark, nasal, eerie, warm, bright, majestic etc.)</w:t>
      </w:r>
    </w:p>
    <w:p w:rsidR="003C1D9B" w:rsidRDefault="00FC0E7A" w:rsidP="00FC0E7A">
      <w:pPr>
        <w:pStyle w:val="NoSpacing"/>
        <w:tabs>
          <w:tab w:val="left" w:pos="1020"/>
        </w:tabs>
        <w:spacing w:line="360" w:lineRule="auto"/>
      </w:pPr>
      <w:r>
        <w:lastRenderedPageBreak/>
        <w:tab/>
      </w:r>
    </w:p>
    <w:p w:rsidR="006D6B40" w:rsidRPr="00B327D2" w:rsidRDefault="006D6B40" w:rsidP="006D6B40">
      <w:pPr>
        <w:pStyle w:val="NoSpacing"/>
        <w:spacing w:line="480" w:lineRule="auto"/>
      </w:pPr>
      <w:r>
        <w:t>. . . . 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</w:t>
      </w:r>
      <w:r w:rsidRPr="006D6B40">
        <w:t xml:space="preserve"> </w:t>
      </w:r>
      <w:r>
        <w:t>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</w:t>
      </w:r>
      <w:r w:rsidRPr="006D6B40">
        <w:t xml:space="preserve"> </w:t>
      </w:r>
      <w:r>
        <w:t xml:space="preserve">. . . . . . . . . . . . . . . . . . . . . </w:t>
      </w:r>
    </w:p>
    <w:p w:rsidR="003C1D9B" w:rsidRPr="00B327D2" w:rsidRDefault="003C1D9B" w:rsidP="003C1D9B">
      <w:pPr>
        <w:pStyle w:val="NoSpacing"/>
        <w:spacing w:line="360" w:lineRule="auto"/>
      </w:pPr>
    </w:p>
    <w:sectPr w:rsidR="003C1D9B" w:rsidRPr="00B327D2" w:rsidSect="0064524C">
      <w:pgSz w:w="16838" w:h="11906" w:orient="landscape"/>
      <w:pgMar w:top="426" w:right="678" w:bottom="284" w:left="5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01802"/>
    <w:multiLevelType w:val="hybridMultilevel"/>
    <w:tmpl w:val="8514E83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5522FF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6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0B087D"/>
    <w:multiLevelType w:val="hybridMultilevel"/>
    <w:tmpl w:val="FC6C54E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8B7698"/>
    <w:multiLevelType w:val="hybridMultilevel"/>
    <w:tmpl w:val="54E07E6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B23934"/>
    <w:multiLevelType w:val="hybridMultilevel"/>
    <w:tmpl w:val="8D662A68"/>
    <w:lvl w:ilvl="0" w:tplc="CFE294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A319D2"/>
    <w:multiLevelType w:val="hybridMultilevel"/>
    <w:tmpl w:val="74A0AD6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24592E"/>
    <w:multiLevelType w:val="hybridMultilevel"/>
    <w:tmpl w:val="C9EE5A8A"/>
    <w:lvl w:ilvl="0" w:tplc="FB00EC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4D0ACF"/>
    <w:multiLevelType w:val="hybridMultilevel"/>
    <w:tmpl w:val="AB1AADCC"/>
    <w:lvl w:ilvl="0" w:tplc="7D06AB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23088"/>
    <w:multiLevelType w:val="hybridMultilevel"/>
    <w:tmpl w:val="3D14B63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2"/>
  </w:num>
  <w:num w:numId="5">
    <w:abstractNumId w:val="4"/>
  </w:num>
  <w:num w:numId="6">
    <w:abstractNumId w:val="0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6E55"/>
    <w:rsid w:val="000A48F4"/>
    <w:rsid w:val="000C6836"/>
    <w:rsid w:val="00197DCB"/>
    <w:rsid w:val="001B76D2"/>
    <w:rsid w:val="001C659E"/>
    <w:rsid w:val="002456AB"/>
    <w:rsid w:val="00293F75"/>
    <w:rsid w:val="002964F7"/>
    <w:rsid w:val="003B48BA"/>
    <w:rsid w:val="003C1D9B"/>
    <w:rsid w:val="0047326E"/>
    <w:rsid w:val="004F734A"/>
    <w:rsid w:val="004F7DF5"/>
    <w:rsid w:val="005149BF"/>
    <w:rsid w:val="00526FD0"/>
    <w:rsid w:val="00527C16"/>
    <w:rsid w:val="0064524C"/>
    <w:rsid w:val="0069638E"/>
    <w:rsid w:val="006A6D0F"/>
    <w:rsid w:val="006D6B40"/>
    <w:rsid w:val="00724722"/>
    <w:rsid w:val="00730DB8"/>
    <w:rsid w:val="00777DE8"/>
    <w:rsid w:val="007B65E6"/>
    <w:rsid w:val="007E471F"/>
    <w:rsid w:val="007E6E54"/>
    <w:rsid w:val="00830814"/>
    <w:rsid w:val="0087330D"/>
    <w:rsid w:val="00874826"/>
    <w:rsid w:val="008759EA"/>
    <w:rsid w:val="008A3ADA"/>
    <w:rsid w:val="009034A1"/>
    <w:rsid w:val="0093706B"/>
    <w:rsid w:val="009721D0"/>
    <w:rsid w:val="009A256D"/>
    <w:rsid w:val="00A77122"/>
    <w:rsid w:val="00AA17E1"/>
    <w:rsid w:val="00AD7064"/>
    <w:rsid w:val="00AF6E55"/>
    <w:rsid w:val="00B248F5"/>
    <w:rsid w:val="00B327D2"/>
    <w:rsid w:val="00B97BCD"/>
    <w:rsid w:val="00C33EC3"/>
    <w:rsid w:val="00C4751C"/>
    <w:rsid w:val="00C711A3"/>
    <w:rsid w:val="00C77956"/>
    <w:rsid w:val="00CB0C1C"/>
    <w:rsid w:val="00CC68A1"/>
    <w:rsid w:val="00D0377E"/>
    <w:rsid w:val="00D118CC"/>
    <w:rsid w:val="00E25C15"/>
    <w:rsid w:val="00E33157"/>
    <w:rsid w:val="00FC0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5237C0"/>
  <w15:docId w15:val="{E81E791B-D5B1-4A27-BEC5-0438A94C3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F6E55"/>
    <w:pPr>
      <w:spacing w:after="0" w:line="240" w:lineRule="auto"/>
    </w:pPr>
  </w:style>
  <w:style w:type="table" w:styleId="TableGrid">
    <w:name w:val="Table Grid"/>
    <w:basedOn w:val="TableNormal"/>
    <w:uiPriority w:val="59"/>
    <w:rsid w:val="00AF6E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918</Words>
  <Characters>5239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Mr.B</dc:creator>
  <cp:lastModifiedBy>Butler, Tobias</cp:lastModifiedBy>
  <cp:revision>10</cp:revision>
  <cp:lastPrinted>2014-08-13T00:28:00Z</cp:lastPrinted>
  <dcterms:created xsi:type="dcterms:W3CDTF">2015-03-15T01:44:00Z</dcterms:created>
  <dcterms:modified xsi:type="dcterms:W3CDTF">2018-09-20T21:23:00Z</dcterms:modified>
</cp:coreProperties>
</file>