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AB5FBA">
        <w:rPr>
          <w:b/>
          <w:sz w:val="32"/>
        </w:rPr>
        <w:t xml:space="preserve"> – HSC 2012</w:t>
      </w:r>
      <w:r w:rsidR="00EA614D">
        <w:rPr>
          <w:b/>
          <w:sz w:val="32"/>
        </w:rPr>
        <w:t xml:space="preserve"> Question 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EA614D">
        <w:rPr>
          <w:rFonts w:cstheme="minorHAnsi"/>
          <w:b/>
        </w:rPr>
        <w:t>Identify the LAYERS OF SOUND in this excerpt and describe how they are used</w:t>
      </w:r>
      <w:r w:rsidR="00B97BCD" w:rsidRPr="00B97BCD">
        <w:rPr>
          <w:rFonts w:cstheme="minorHAnsi"/>
          <w:b/>
        </w:rPr>
        <w:t>.</w:t>
      </w:r>
    </w:p>
    <w:p w:rsidR="008A3ADA" w:rsidRPr="00100A61" w:rsidRDefault="00EA614D" w:rsidP="00AA17E1">
      <w:pPr>
        <w:pStyle w:val="NoSpacing"/>
        <w:rPr>
          <w:rFonts w:cstheme="minorHAnsi"/>
          <w:i/>
          <w:sz w:val="6"/>
        </w:rPr>
      </w:pPr>
      <w:r>
        <w:rPr>
          <w:rFonts w:cstheme="minorHAnsi"/>
          <w:i/>
        </w:rPr>
        <w:t xml:space="preserve">Finding Frangipanis by Jane </w:t>
      </w:r>
      <w:proofErr w:type="spellStart"/>
      <w:r>
        <w:rPr>
          <w:rFonts w:cstheme="minorHAnsi"/>
          <w:i/>
        </w:rPr>
        <w:t>Aubourg</w:t>
      </w:r>
      <w:proofErr w:type="spellEnd"/>
      <w:r w:rsidR="00100A61">
        <w:rPr>
          <w:rFonts w:cstheme="minorHAnsi"/>
          <w:i/>
        </w:rPr>
        <w:br/>
      </w:r>
    </w:p>
    <w:p w:rsidR="00100A61" w:rsidRPr="008A3ADA" w:rsidRDefault="00100A61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>Use the table below to map out the use of TEXTURE in the excerpt: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513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901"/>
        <w:gridCol w:w="11107"/>
      </w:tblGrid>
      <w:tr w:rsidR="00B41CA3" w:rsidTr="00A166DD">
        <w:trPr>
          <w:gridAfter w:val="1"/>
          <w:wAfter w:w="11107" w:type="dxa"/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B41CA3" w:rsidRDefault="00B41CA3" w:rsidP="00AF6E55">
            <w:pPr>
              <w:pStyle w:val="NoSpacing"/>
            </w:pPr>
          </w:p>
        </w:tc>
        <w:tc>
          <w:tcPr>
            <w:tcW w:w="2901" w:type="dxa"/>
            <w:shd w:val="clear" w:color="auto" w:fill="C2D69B" w:themeFill="accent3" w:themeFillTint="99"/>
            <w:vAlign w:val="center"/>
          </w:tcPr>
          <w:p w:rsidR="00B41CA3" w:rsidRPr="001C659E" w:rsidRDefault="00B41CA3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</w:tr>
      <w:tr w:rsidR="00A166DD" w:rsidTr="00A166DD">
        <w:trPr>
          <w:cantSplit/>
          <w:trHeight w:val="3027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A166DD" w:rsidRPr="00AF6E55" w:rsidRDefault="00A166DD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166DD" w:rsidRPr="008A3ADA" w:rsidRDefault="00A166DD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 1</w:t>
            </w:r>
          </w:p>
        </w:tc>
        <w:tc>
          <w:tcPr>
            <w:tcW w:w="2901" w:type="dxa"/>
            <w:vMerge w:val="restart"/>
            <w:shd w:val="clear" w:color="auto" w:fill="EAF1DD" w:themeFill="accent3" w:themeFillTint="33"/>
          </w:tcPr>
          <w:p w:rsidR="00A166DD" w:rsidRDefault="00A166DD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Degree of density (think, bare, rich, thin, airy etc.)</w:t>
            </w:r>
          </w:p>
          <w:p w:rsidR="00A166DD" w:rsidRDefault="00A166DD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Changes in density throughout excerpt</w:t>
            </w:r>
          </w:p>
          <w:p w:rsidR="00A166DD" w:rsidRDefault="00A166DD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 xml:space="preserve">Number of lines / layers </w:t>
            </w:r>
          </w:p>
          <w:p w:rsidR="00A166DD" w:rsidRDefault="00A166DD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Role of each line / layer</w:t>
            </w:r>
          </w:p>
          <w:p w:rsidR="00A166DD" w:rsidRDefault="00A166DD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Movement of lines / layers (similar, contrasting, imitation, call and response etc.)</w:t>
            </w:r>
          </w:p>
          <w:p w:rsidR="00A166DD" w:rsidRDefault="00A166DD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Texture type (polyphonic, homophonic etc.)</w:t>
            </w:r>
          </w:p>
          <w:p w:rsidR="00A166DD" w:rsidRDefault="00A166DD" w:rsidP="00357FDE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Changes to the texture throughout the excerpt</w:t>
            </w:r>
          </w:p>
          <w:p w:rsidR="00A166DD" w:rsidRPr="00100A61" w:rsidRDefault="00A166DD" w:rsidP="00100A61"/>
          <w:p w:rsidR="00A166DD" w:rsidRPr="00100A61" w:rsidRDefault="00A166DD" w:rsidP="00100A61"/>
          <w:p w:rsidR="00A166DD" w:rsidRPr="00100A61" w:rsidRDefault="00A166DD" w:rsidP="00100A61"/>
          <w:p w:rsidR="00A166DD" w:rsidRPr="00100A61" w:rsidRDefault="00A166DD" w:rsidP="00100A61"/>
          <w:p w:rsidR="00A166DD" w:rsidRPr="00100A61" w:rsidRDefault="00A166DD" w:rsidP="00100A61"/>
          <w:p w:rsidR="00A166DD" w:rsidRPr="00100A61" w:rsidRDefault="00A166DD" w:rsidP="00100A61"/>
          <w:p w:rsidR="00A166DD" w:rsidRPr="00100A61" w:rsidRDefault="00A166DD" w:rsidP="00100A61"/>
          <w:p w:rsidR="00A166DD" w:rsidRPr="00100A61" w:rsidRDefault="00A166DD" w:rsidP="00100A61"/>
        </w:tc>
        <w:tc>
          <w:tcPr>
            <w:tcW w:w="11107" w:type="dxa"/>
          </w:tcPr>
          <w:p w:rsidR="00A166DD" w:rsidRDefault="00A166DD" w:rsidP="00AF6E55">
            <w:pPr>
              <w:pStyle w:val="NoSpacing"/>
            </w:pPr>
          </w:p>
        </w:tc>
      </w:tr>
      <w:tr w:rsidR="00A166DD" w:rsidTr="00A166DD">
        <w:trPr>
          <w:cantSplit/>
          <w:trHeight w:val="3027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A166DD" w:rsidRDefault="00A166DD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166DD" w:rsidRPr="008A3ADA" w:rsidRDefault="00A166DD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 2</w:t>
            </w:r>
          </w:p>
        </w:tc>
        <w:tc>
          <w:tcPr>
            <w:tcW w:w="2901" w:type="dxa"/>
            <w:vMerge/>
            <w:shd w:val="clear" w:color="auto" w:fill="EAF1DD" w:themeFill="accent3" w:themeFillTint="33"/>
          </w:tcPr>
          <w:p w:rsidR="00A166DD" w:rsidRDefault="00A166DD" w:rsidP="008A3ADA">
            <w:pPr>
              <w:pStyle w:val="NoSpacing"/>
              <w:ind w:left="395"/>
            </w:pPr>
          </w:p>
        </w:tc>
        <w:tc>
          <w:tcPr>
            <w:tcW w:w="11107" w:type="dxa"/>
          </w:tcPr>
          <w:p w:rsidR="00A166DD" w:rsidRDefault="00A166DD" w:rsidP="00AF6E55">
            <w:pPr>
              <w:pStyle w:val="NoSpacing"/>
            </w:pPr>
          </w:p>
          <w:p w:rsidR="00A166DD" w:rsidRDefault="00A166DD" w:rsidP="00357FDE"/>
          <w:p w:rsidR="00A166DD" w:rsidRDefault="00A166DD" w:rsidP="00357FDE"/>
          <w:p w:rsidR="00A166DD" w:rsidRDefault="00A166DD" w:rsidP="00357FDE"/>
          <w:p w:rsidR="00A166DD" w:rsidRDefault="00A166DD" w:rsidP="00AF6E55">
            <w:pPr>
              <w:pStyle w:val="NoSpacing"/>
            </w:pPr>
          </w:p>
        </w:tc>
      </w:tr>
      <w:tr w:rsidR="00A166DD" w:rsidTr="00A166DD">
        <w:trPr>
          <w:cantSplit/>
          <w:trHeight w:val="2834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A166DD" w:rsidRDefault="00A166DD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166DD" w:rsidRPr="008A3ADA" w:rsidRDefault="00A166DD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 3</w:t>
            </w:r>
          </w:p>
        </w:tc>
        <w:tc>
          <w:tcPr>
            <w:tcW w:w="2901" w:type="dxa"/>
            <w:vMerge/>
            <w:shd w:val="clear" w:color="auto" w:fill="EAF1DD" w:themeFill="accent3" w:themeFillTint="33"/>
          </w:tcPr>
          <w:p w:rsidR="00A166DD" w:rsidRDefault="00A166DD" w:rsidP="008A3ADA">
            <w:pPr>
              <w:pStyle w:val="NoSpacing"/>
              <w:ind w:left="395"/>
            </w:pPr>
          </w:p>
        </w:tc>
        <w:tc>
          <w:tcPr>
            <w:tcW w:w="11107" w:type="dxa"/>
          </w:tcPr>
          <w:p w:rsidR="00A166DD" w:rsidRDefault="00A166DD" w:rsidP="00AF6E55">
            <w:pPr>
              <w:pStyle w:val="NoSpacing"/>
            </w:pPr>
            <w:bookmarkStart w:id="0" w:name="_GoBack"/>
            <w:bookmarkEnd w:id="0"/>
          </w:p>
        </w:tc>
      </w:tr>
    </w:tbl>
    <w:p w:rsidR="00951D15" w:rsidRPr="00B327D2" w:rsidRDefault="00951D15" w:rsidP="00357FDE">
      <w:pPr>
        <w:pStyle w:val="NoSpacing"/>
        <w:spacing w:line="360" w:lineRule="auto"/>
      </w:pPr>
    </w:p>
    <w:sectPr w:rsidR="00951D15" w:rsidRPr="00B327D2" w:rsidSect="00100A61">
      <w:pgSz w:w="16838" w:h="11906" w:orient="landscape"/>
      <w:pgMar w:top="426" w:right="426" w:bottom="142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46862"/>
    <w:rsid w:val="000A48F4"/>
    <w:rsid w:val="00100A61"/>
    <w:rsid w:val="001549AD"/>
    <w:rsid w:val="00197DCB"/>
    <w:rsid w:val="001C659E"/>
    <w:rsid w:val="001E095A"/>
    <w:rsid w:val="00211315"/>
    <w:rsid w:val="00293F75"/>
    <w:rsid w:val="002964F7"/>
    <w:rsid w:val="002B1A4F"/>
    <w:rsid w:val="00357FDE"/>
    <w:rsid w:val="004441CC"/>
    <w:rsid w:val="0047326E"/>
    <w:rsid w:val="004F7DF5"/>
    <w:rsid w:val="00526FD0"/>
    <w:rsid w:val="00527C16"/>
    <w:rsid w:val="006D229C"/>
    <w:rsid w:val="00730DB8"/>
    <w:rsid w:val="00777DE8"/>
    <w:rsid w:val="007C026B"/>
    <w:rsid w:val="007E471F"/>
    <w:rsid w:val="008103DE"/>
    <w:rsid w:val="00874826"/>
    <w:rsid w:val="008759EA"/>
    <w:rsid w:val="008A3ADA"/>
    <w:rsid w:val="009034A1"/>
    <w:rsid w:val="00951D15"/>
    <w:rsid w:val="00A166DD"/>
    <w:rsid w:val="00AA17E1"/>
    <w:rsid w:val="00AB5FBA"/>
    <w:rsid w:val="00AF6E55"/>
    <w:rsid w:val="00B327D2"/>
    <w:rsid w:val="00B41CA3"/>
    <w:rsid w:val="00B6234D"/>
    <w:rsid w:val="00B97BCD"/>
    <w:rsid w:val="00CB0C1C"/>
    <w:rsid w:val="00D118CC"/>
    <w:rsid w:val="00EA614D"/>
    <w:rsid w:val="00F653CB"/>
    <w:rsid w:val="00FA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11</cp:revision>
  <cp:lastPrinted>2014-08-13T00:28:00Z</cp:lastPrinted>
  <dcterms:created xsi:type="dcterms:W3CDTF">2015-03-04T03:02:00Z</dcterms:created>
  <dcterms:modified xsi:type="dcterms:W3CDTF">2015-03-15T04:51:00Z</dcterms:modified>
</cp:coreProperties>
</file>